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Pr="00FC77B1" w:rsidRDefault="00B5459B" w:rsidP="00FC77B1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C7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372C53" w:rsidRPr="00FC7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закупке </w:t>
      </w:r>
      <w:r w:rsidR="003407B9" w:rsidRPr="00FC7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электрической энергии для компенсации потерь в сетях и ее стоимости</w:t>
      </w:r>
    </w:p>
    <w:p w:rsidR="00EE14D0" w:rsidRPr="00FC77B1" w:rsidRDefault="00EE14D0" w:rsidP="00FC77B1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407B9" w:rsidRPr="00EB0B87" w:rsidRDefault="003407B9" w:rsidP="00FC77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B87">
        <w:rPr>
          <w:rFonts w:ascii="Times New Roman" w:hAnsi="Times New Roman" w:cs="Times New Roman"/>
          <w:sz w:val="24"/>
          <w:szCs w:val="24"/>
        </w:rPr>
        <w:t>АО «ЮРЭСК» производил</w:t>
      </w:r>
      <w:r w:rsidR="008E587A" w:rsidRPr="00EB0B87">
        <w:rPr>
          <w:rFonts w:ascii="Times New Roman" w:hAnsi="Times New Roman" w:cs="Times New Roman"/>
          <w:sz w:val="24"/>
          <w:szCs w:val="24"/>
        </w:rPr>
        <w:t>о</w:t>
      </w:r>
      <w:r w:rsidRPr="00EB0B87">
        <w:rPr>
          <w:rFonts w:ascii="Times New Roman" w:hAnsi="Times New Roman" w:cs="Times New Roman"/>
          <w:sz w:val="24"/>
          <w:szCs w:val="24"/>
        </w:rPr>
        <w:t xml:space="preserve"> покупку </w:t>
      </w:r>
      <w:r w:rsidR="00D97F20" w:rsidRPr="00EB0B87">
        <w:rPr>
          <w:rFonts w:ascii="Times New Roman" w:hAnsi="Times New Roman" w:cs="Times New Roman"/>
          <w:sz w:val="24"/>
          <w:szCs w:val="24"/>
        </w:rPr>
        <w:t>электроэнергии</w:t>
      </w:r>
      <w:r w:rsidRPr="00EB0B87">
        <w:rPr>
          <w:rFonts w:ascii="Times New Roman" w:hAnsi="Times New Roman" w:cs="Times New Roman"/>
          <w:sz w:val="24"/>
          <w:szCs w:val="24"/>
        </w:rPr>
        <w:t xml:space="preserve"> </w:t>
      </w:r>
      <w:r w:rsidR="00D97F20" w:rsidRPr="00EB0B87">
        <w:rPr>
          <w:rFonts w:ascii="Times New Roman" w:hAnsi="Times New Roman" w:cs="Times New Roman"/>
          <w:sz w:val="24"/>
          <w:szCs w:val="24"/>
        </w:rPr>
        <w:t xml:space="preserve">для компенсации потерь электроэнергии в сетях </w:t>
      </w:r>
      <w:r w:rsidRPr="00EB0B87">
        <w:rPr>
          <w:rFonts w:ascii="Times New Roman" w:hAnsi="Times New Roman" w:cs="Times New Roman"/>
          <w:sz w:val="24"/>
          <w:szCs w:val="24"/>
        </w:rPr>
        <w:t>в 20</w:t>
      </w:r>
      <w:r w:rsidR="004B3D77">
        <w:rPr>
          <w:rFonts w:ascii="Times New Roman" w:hAnsi="Times New Roman" w:cs="Times New Roman"/>
          <w:sz w:val="24"/>
          <w:szCs w:val="24"/>
        </w:rPr>
        <w:t>21</w:t>
      </w:r>
      <w:r w:rsidR="00D97F20" w:rsidRPr="00EB0B87">
        <w:rPr>
          <w:rFonts w:ascii="Times New Roman" w:hAnsi="Times New Roman" w:cs="Times New Roman"/>
          <w:sz w:val="24"/>
          <w:szCs w:val="24"/>
        </w:rPr>
        <w:t xml:space="preserve"> году у </w:t>
      </w:r>
      <w:r w:rsidR="00CD0FEE" w:rsidRPr="00EB0B87">
        <w:rPr>
          <w:rFonts w:ascii="Times New Roman" w:hAnsi="Times New Roman" w:cs="Times New Roman"/>
          <w:sz w:val="24"/>
          <w:szCs w:val="24"/>
        </w:rPr>
        <w:t>АО</w:t>
      </w:r>
      <w:r w:rsidR="008E0CB0" w:rsidRPr="00EB0B87">
        <w:rPr>
          <w:rFonts w:ascii="Times New Roman" w:hAnsi="Times New Roman" w:cs="Times New Roman"/>
          <w:sz w:val="24"/>
          <w:szCs w:val="24"/>
        </w:rPr>
        <w:t> </w:t>
      </w:r>
      <w:r w:rsidR="00CD0FEE" w:rsidRPr="00EB0B87">
        <w:rPr>
          <w:rFonts w:ascii="Times New Roman" w:hAnsi="Times New Roman" w:cs="Times New Roman"/>
          <w:sz w:val="24"/>
          <w:szCs w:val="24"/>
        </w:rPr>
        <w:t>«</w:t>
      </w:r>
      <w:r w:rsidR="001F7177" w:rsidRPr="00EB0B87">
        <w:rPr>
          <w:rFonts w:ascii="Times New Roman" w:hAnsi="Times New Roman" w:cs="Times New Roman"/>
          <w:sz w:val="24"/>
          <w:szCs w:val="24"/>
        </w:rPr>
        <w:t>Газпром энергосбыт Тюмень</w:t>
      </w:r>
      <w:r w:rsidR="00CD0FEE" w:rsidRPr="00EB0B87">
        <w:rPr>
          <w:rFonts w:ascii="Times New Roman" w:hAnsi="Times New Roman" w:cs="Times New Roman"/>
          <w:sz w:val="24"/>
          <w:szCs w:val="24"/>
        </w:rPr>
        <w:t>»</w:t>
      </w:r>
      <w:r w:rsidR="00244C7A" w:rsidRPr="00EB0B87">
        <w:rPr>
          <w:rFonts w:ascii="Times New Roman" w:hAnsi="Times New Roman" w:cs="Times New Roman"/>
          <w:sz w:val="24"/>
          <w:szCs w:val="24"/>
        </w:rPr>
        <w:t>, АО «ЭК</w:t>
      </w:r>
      <w:r w:rsidR="002D31AD" w:rsidRPr="00EB0B87">
        <w:rPr>
          <w:rFonts w:ascii="Times New Roman" w:hAnsi="Times New Roman" w:cs="Times New Roman"/>
          <w:sz w:val="24"/>
          <w:szCs w:val="24"/>
        </w:rPr>
        <w:t xml:space="preserve"> «Восток».</w:t>
      </w:r>
    </w:p>
    <w:p w:rsidR="003407B9" w:rsidRPr="00EB0B87" w:rsidRDefault="003407B9" w:rsidP="00FC77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B87">
        <w:rPr>
          <w:rFonts w:ascii="Times New Roman" w:hAnsi="Times New Roman" w:cs="Times New Roman"/>
          <w:sz w:val="24"/>
          <w:szCs w:val="24"/>
        </w:rPr>
        <w:t>Стоимость фактических потерь</w:t>
      </w:r>
      <w:r w:rsidR="00372C53" w:rsidRPr="00EB0B87">
        <w:rPr>
          <w:rFonts w:ascii="Times New Roman" w:hAnsi="Times New Roman" w:cs="Times New Roman"/>
          <w:sz w:val="24"/>
          <w:szCs w:val="24"/>
        </w:rPr>
        <w:t xml:space="preserve"> электрической энергии в сетях </w:t>
      </w:r>
      <w:r w:rsidRPr="00EB0B87">
        <w:rPr>
          <w:rFonts w:ascii="Times New Roman" w:hAnsi="Times New Roman" w:cs="Times New Roman"/>
          <w:sz w:val="24"/>
          <w:szCs w:val="24"/>
        </w:rPr>
        <w:t>АО</w:t>
      </w:r>
      <w:r w:rsidR="008E587A" w:rsidRPr="00EB0B87">
        <w:rPr>
          <w:rFonts w:ascii="Times New Roman" w:hAnsi="Times New Roman" w:cs="Times New Roman"/>
          <w:sz w:val="24"/>
          <w:szCs w:val="24"/>
        </w:rPr>
        <w:t> </w:t>
      </w:r>
      <w:r w:rsidRPr="00EB0B87">
        <w:rPr>
          <w:rFonts w:ascii="Times New Roman" w:hAnsi="Times New Roman" w:cs="Times New Roman"/>
          <w:sz w:val="24"/>
          <w:szCs w:val="24"/>
        </w:rPr>
        <w:t>«ЮРЭСК»</w:t>
      </w:r>
      <w:r w:rsidR="00D97F20" w:rsidRPr="00EB0B87">
        <w:rPr>
          <w:rFonts w:ascii="Times New Roman" w:hAnsi="Times New Roman" w:cs="Times New Roman"/>
          <w:sz w:val="24"/>
          <w:szCs w:val="24"/>
        </w:rPr>
        <w:t xml:space="preserve"> за расчетный период</w:t>
      </w:r>
      <w:r w:rsidRPr="00EB0B87">
        <w:rPr>
          <w:rFonts w:ascii="Times New Roman" w:hAnsi="Times New Roman" w:cs="Times New Roman"/>
          <w:sz w:val="24"/>
          <w:szCs w:val="24"/>
        </w:rPr>
        <w:t xml:space="preserve"> рассчитывается как произведение фактического объема потерь электрической энергии за расчетный период и</w:t>
      </w:r>
    </w:p>
    <w:p w:rsidR="00CD0FEE" w:rsidRPr="00EB0B87" w:rsidRDefault="00CD0FEE" w:rsidP="00FC7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B87">
        <w:rPr>
          <w:rFonts w:ascii="Times New Roman" w:hAnsi="Times New Roman" w:cs="Times New Roman"/>
          <w:sz w:val="24"/>
          <w:szCs w:val="24"/>
        </w:rPr>
        <w:t xml:space="preserve">- предельного уровня нерегулируемой цены на электрическую энергию, рассчитываемого </w:t>
      </w:r>
      <w:r w:rsidR="00372C53" w:rsidRPr="00EB0B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C7A" w:rsidRPr="00EB0B87">
        <w:rPr>
          <w:rFonts w:ascii="Times New Roman" w:hAnsi="Times New Roman" w:cs="Times New Roman"/>
          <w:sz w:val="24"/>
          <w:szCs w:val="24"/>
        </w:rPr>
        <w:t>АО «</w:t>
      </w:r>
      <w:r w:rsidR="00686D9E" w:rsidRPr="00EB0B87">
        <w:rPr>
          <w:rFonts w:ascii="Times New Roman" w:hAnsi="Times New Roman" w:cs="Times New Roman"/>
          <w:sz w:val="24"/>
          <w:szCs w:val="24"/>
        </w:rPr>
        <w:t>Газпром энергосбыт Тюмень</w:t>
      </w:r>
      <w:r w:rsidRPr="00EB0B87">
        <w:rPr>
          <w:rFonts w:ascii="Times New Roman" w:hAnsi="Times New Roman" w:cs="Times New Roman"/>
          <w:sz w:val="24"/>
          <w:szCs w:val="24"/>
        </w:rPr>
        <w:t>» установленном законодательном порядке</w:t>
      </w:r>
      <w:r w:rsidR="008E587A" w:rsidRPr="00EB0B87">
        <w:rPr>
          <w:rFonts w:ascii="Times New Roman" w:hAnsi="Times New Roman" w:cs="Times New Roman"/>
          <w:sz w:val="24"/>
          <w:szCs w:val="24"/>
        </w:rPr>
        <w:t>;</w:t>
      </w:r>
    </w:p>
    <w:p w:rsidR="00686D9E" w:rsidRPr="00EB0B87" w:rsidRDefault="00244C7A" w:rsidP="002D31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B87">
        <w:rPr>
          <w:rFonts w:ascii="Times New Roman" w:hAnsi="Times New Roman" w:cs="Times New Roman"/>
          <w:sz w:val="24"/>
          <w:szCs w:val="24"/>
        </w:rPr>
        <w:t>- предельного уровня нерегулируемой цены на электрическую энергию, рассчитываемого                   АО «ЭК «Восток» установленном законодательном порядке</w:t>
      </w:r>
      <w:r w:rsidR="002D31AD" w:rsidRPr="00EB0B87">
        <w:rPr>
          <w:rFonts w:ascii="Times New Roman" w:hAnsi="Times New Roman" w:cs="Times New Roman"/>
          <w:sz w:val="24"/>
          <w:szCs w:val="24"/>
        </w:rPr>
        <w:t>.</w:t>
      </w:r>
    </w:p>
    <w:p w:rsidR="003407B9" w:rsidRPr="00EB0B87" w:rsidRDefault="003407B9" w:rsidP="00FC7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939"/>
        <w:gridCol w:w="3095"/>
        <w:gridCol w:w="2975"/>
        <w:gridCol w:w="2837"/>
      </w:tblGrid>
      <w:tr w:rsidR="004230A6" w:rsidRPr="00EB0B87" w:rsidTr="002D31AD">
        <w:trPr>
          <w:trHeight w:val="313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A6" w:rsidRPr="00EB0B87" w:rsidRDefault="004230A6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A6" w:rsidRPr="00EB0B87" w:rsidRDefault="004230A6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A6" w:rsidRPr="00EB0B87" w:rsidRDefault="004B3D77" w:rsidP="000D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230A6"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1F41AA" w:rsidRPr="00EB0B87" w:rsidTr="002D31AD">
        <w:trPr>
          <w:trHeight w:val="17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Тариф на компенсацию потерь электроэнергии </w:t>
            </w:r>
          </w:p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в сетях</w:t>
            </w:r>
          </w:p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АО «ЮРЭСК» </w:t>
            </w:r>
          </w:p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в зоне деятельности </w:t>
            </w:r>
          </w:p>
          <w:p w:rsidR="001F41AA" w:rsidRPr="00EB0B87" w:rsidRDefault="001F41AA" w:rsidP="000D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АО «Газпром энергосбыт Тюмень»*, руб./МВт∙ч без НДС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Тариф на компенсацию потерь электроэнергии </w:t>
            </w:r>
          </w:p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в сетях</w:t>
            </w:r>
            <w:r w:rsidR="002D31AD"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АО «ЮРЭСК» </w:t>
            </w:r>
          </w:p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в зоне деятельности            </w:t>
            </w:r>
          </w:p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АО «ЭК «Восток»*, руб./МВт∙ч без НДС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1F41AA" w:rsidRPr="00EB0B87" w:rsidTr="004B3D77">
        <w:trPr>
          <w:trHeight w:val="24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2D31AD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41AA" w:rsidRPr="00EB0B87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7303FB" w:rsidRDefault="004B3D77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2 377,11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4B3D77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2 606,17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7303FB" w:rsidRDefault="00BE058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2 316,64</w:t>
            </w: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2 534,61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0D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Определение предельных уровней нерегулируемых цен на электрическую энергию для</w:t>
            </w:r>
          </w:p>
          <w:p w:rsidR="001F41AA" w:rsidRPr="00EB0B87" w:rsidRDefault="001F41AA" w:rsidP="000D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АО «ЮРЭСК», оказывающего услуги по передаче электрической энергии, приобретающего ее в целях компенсации потерь в электрических сетях**</w:t>
            </w:r>
          </w:p>
        </w:tc>
      </w:tr>
      <w:tr w:rsidR="001F41AA" w:rsidRPr="00EB0B87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7303FB" w:rsidRDefault="00BE058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2 380,20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2 609,26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7303FB" w:rsidRDefault="00BE058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2 455,60</w:t>
            </w: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2 673,57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EB0B87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7303FB" w:rsidRDefault="00BE058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2 373,71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2 602,77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7303FB" w:rsidRDefault="00BE058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2 212,91</w:t>
            </w: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2 430,88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EB0B87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7303FB" w:rsidRDefault="00BE058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2 430,44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2 659,50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7303FB" w:rsidRDefault="00BE058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2 295,28</w:t>
            </w: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2 513,25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EB0B87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1AA" w:rsidRPr="007303FB" w:rsidRDefault="00BE058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2 341,67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2 570,73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7303FB" w:rsidRDefault="007303FB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2 038,26</w:t>
            </w:r>
            <w:r w:rsidR="00BE058E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7303FB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2 256,23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EB0B87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7303FB" w:rsidRDefault="00BE058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2 440,53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2 669,59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7303FB" w:rsidRDefault="007303FB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2 236,54</w:t>
            </w:r>
            <w:r w:rsidR="00BE058E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7303FB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2 454,51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EB0B87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7303FB" w:rsidRDefault="00BE058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2 339,92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2 568,98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7303FB" w:rsidRDefault="007303FB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2 701,78</w:t>
            </w:r>
            <w:r w:rsidR="00BE058E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7303FB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2 392,45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EB0B87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7303FB" w:rsidRDefault="00BE058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2 545,51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2 774,57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7303FB" w:rsidRDefault="007303FB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2 924,83</w:t>
            </w:r>
            <w:r w:rsidR="00BE058E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7303FB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2 615,50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EB0B87" w:rsidTr="002D31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7303FB" w:rsidRDefault="00BE058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2 596,70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2 825,76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AA" w:rsidRPr="007303FB" w:rsidRDefault="007303FB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3 067,78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7303FB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2 758,45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EB0B87" w:rsidTr="002D31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7303FB" w:rsidRDefault="00BE058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2 566,38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2 795,44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AA" w:rsidRPr="007303FB" w:rsidRDefault="007303FB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3 000,79</w:t>
            </w:r>
            <w:r w:rsidR="00B1595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1595A" w:rsidRPr="007303FB" w:rsidRDefault="007303FB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2 691,46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EB0B87" w:rsidTr="002D31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7303FB" w:rsidRDefault="00BE058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2 604,46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2 833,52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AA" w:rsidRPr="007303FB" w:rsidRDefault="007303FB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3 024,18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7303FB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2 714,85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EB0B87" w:rsidTr="002D31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7303FB" w:rsidRDefault="00BE058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2 393,76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BE058E" w:rsidP="001F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2 622,82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AA" w:rsidRPr="007303FB" w:rsidRDefault="007303FB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2 713,45</w:t>
            </w:r>
            <w:r w:rsidR="001F41AA" w:rsidRPr="007303F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7303FB" w:rsidRDefault="007303FB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3FB">
              <w:rPr>
                <w:rFonts w:ascii="Times New Roman" w:hAnsi="Times New Roman" w:cs="Times New Roman"/>
                <w:sz w:val="18"/>
                <w:szCs w:val="18"/>
              </w:rPr>
              <w:t>2 404,12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5775" w:rsidRPr="00EB0B87" w:rsidRDefault="00655775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054" w:rsidRPr="00EB0B87" w:rsidRDefault="00F13054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 - предельный уровень нерегулируемых цен в отношении величин </w:t>
      </w:r>
      <w:r w:rsidRPr="00EB0B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непревышения / превышения</w:t>
      </w:r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фактических объемов потерь электрической энергии над объемами потерь, учтенными в сводном прогнозном</w:t>
      </w:r>
      <w:bookmarkStart w:id="0" w:name="_GoBack"/>
      <w:bookmarkEnd w:id="0"/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балансе</w:t>
      </w:r>
    </w:p>
    <w:p w:rsidR="00F13054" w:rsidRPr="00FC77B1" w:rsidRDefault="00F13054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>** - предельные уровни нерегулируемых цен на электрическую энергии / мощность, приобретаемую в целях компенсации потерь по договорам купли-продажи</w:t>
      </w:r>
      <w:r w:rsidR="004B3D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электрической энергии на 2021</w:t>
      </w:r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размещены на сайтах:</w:t>
      </w:r>
    </w:p>
    <w:p w:rsidR="002D31AD" w:rsidRDefault="007303FB" w:rsidP="00FC77B1">
      <w:pPr>
        <w:rPr>
          <w:rStyle w:val="a7"/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2D31AD" w:rsidRPr="00692DC9">
          <w:rPr>
            <w:rStyle w:val="a7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https://gesbt.ru/yuridicheskim-litsam/energosnabzhenie/tarify-i-tseny/predelnye-urovni-svobodnykh-nereguliruemykh-tsen-po-gruppam-potrebiteley/</w:t>
        </w:r>
      </w:hyperlink>
    </w:p>
    <w:p w:rsidR="000D758B" w:rsidRPr="002D31AD" w:rsidRDefault="007303FB">
      <w:pPr>
        <w:rPr>
          <w:rStyle w:val="a7"/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ru-RU"/>
        </w:rPr>
      </w:pPr>
      <w:hyperlink r:id="rId8" w:history="1">
        <w:r w:rsidR="000D758B" w:rsidRPr="00AA1210">
          <w:rPr>
            <w:rStyle w:val="a7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https://www.vostok-electra.ru/clients/legal-entity/tariffs-and-prices-for-electric-energy-power/</w:t>
        </w:r>
      </w:hyperlink>
    </w:p>
    <w:sectPr w:rsidR="000D758B" w:rsidRPr="002D31AD" w:rsidSect="005602D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DC" w:rsidRDefault="005602DC" w:rsidP="005602DC">
      <w:pPr>
        <w:spacing w:after="0" w:line="240" w:lineRule="auto"/>
      </w:pPr>
      <w:r>
        <w:separator/>
      </w:r>
    </w:p>
  </w:endnote>
  <w:endnote w:type="continuationSeparator" w:id="0">
    <w:p w:rsidR="005602DC" w:rsidRDefault="005602DC" w:rsidP="005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DC" w:rsidRDefault="005602DC" w:rsidP="005602DC">
      <w:pPr>
        <w:spacing w:after="0" w:line="240" w:lineRule="auto"/>
      </w:pPr>
      <w:r>
        <w:separator/>
      </w:r>
    </w:p>
  </w:footnote>
  <w:footnote w:type="continuationSeparator" w:id="0">
    <w:p w:rsidR="005602DC" w:rsidRDefault="005602DC" w:rsidP="0056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777"/>
    <w:rsid w:val="00000B63"/>
    <w:rsid w:val="00002803"/>
    <w:rsid w:val="0002057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7509D"/>
    <w:rsid w:val="00082ED0"/>
    <w:rsid w:val="00085E0D"/>
    <w:rsid w:val="000A2650"/>
    <w:rsid w:val="000C66F1"/>
    <w:rsid w:val="000C68AB"/>
    <w:rsid w:val="000D188B"/>
    <w:rsid w:val="000D758B"/>
    <w:rsid w:val="000E314C"/>
    <w:rsid w:val="000F1C6A"/>
    <w:rsid w:val="000F2DFC"/>
    <w:rsid w:val="000F4B79"/>
    <w:rsid w:val="00120171"/>
    <w:rsid w:val="00130F55"/>
    <w:rsid w:val="00131186"/>
    <w:rsid w:val="00137F83"/>
    <w:rsid w:val="0014353A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C63A6"/>
    <w:rsid w:val="001D6777"/>
    <w:rsid w:val="001E6B11"/>
    <w:rsid w:val="001F0306"/>
    <w:rsid w:val="001F2D7B"/>
    <w:rsid w:val="001F41AA"/>
    <w:rsid w:val="001F4545"/>
    <w:rsid w:val="001F5CA4"/>
    <w:rsid w:val="001F7177"/>
    <w:rsid w:val="0022291E"/>
    <w:rsid w:val="00233C53"/>
    <w:rsid w:val="002442F0"/>
    <w:rsid w:val="00244C7A"/>
    <w:rsid w:val="00245B94"/>
    <w:rsid w:val="002462C5"/>
    <w:rsid w:val="00283008"/>
    <w:rsid w:val="00291352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1AD"/>
    <w:rsid w:val="002D4D1C"/>
    <w:rsid w:val="002F0EC9"/>
    <w:rsid w:val="002F19BB"/>
    <w:rsid w:val="003244EE"/>
    <w:rsid w:val="003407B9"/>
    <w:rsid w:val="003514BB"/>
    <w:rsid w:val="003571D2"/>
    <w:rsid w:val="00357D09"/>
    <w:rsid w:val="00361814"/>
    <w:rsid w:val="00363720"/>
    <w:rsid w:val="00372C53"/>
    <w:rsid w:val="003854C1"/>
    <w:rsid w:val="00391DEB"/>
    <w:rsid w:val="003A0DC9"/>
    <w:rsid w:val="003B4141"/>
    <w:rsid w:val="003C0199"/>
    <w:rsid w:val="003C6217"/>
    <w:rsid w:val="003D17E2"/>
    <w:rsid w:val="003E4F45"/>
    <w:rsid w:val="003E54D6"/>
    <w:rsid w:val="003E59FF"/>
    <w:rsid w:val="003E5A12"/>
    <w:rsid w:val="003E7AFB"/>
    <w:rsid w:val="003F19F2"/>
    <w:rsid w:val="003F4F98"/>
    <w:rsid w:val="00400C55"/>
    <w:rsid w:val="004012E9"/>
    <w:rsid w:val="004073C6"/>
    <w:rsid w:val="00417D19"/>
    <w:rsid w:val="0042068C"/>
    <w:rsid w:val="004230A6"/>
    <w:rsid w:val="004236A7"/>
    <w:rsid w:val="00425B94"/>
    <w:rsid w:val="004337C8"/>
    <w:rsid w:val="00440476"/>
    <w:rsid w:val="00444234"/>
    <w:rsid w:val="004523B5"/>
    <w:rsid w:val="00453385"/>
    <w:rsid w:val="00476FCD"/>
    <w:rsid w:val="00482BBD"/>
    <w:rsid w:val="004917AF"/>
    <w:rsid w:val="004925B4"/>
    <w:rsid w:val="004A0F1D"/>
    <w:rsid w:val="004B0A6D"/>
    <w:rsid w:val="004B3D77"/>
    <w:rsid w:val="004C62ED"/>
    <w:rsid w:val="004C7363"/>
    <w:rsid w:val="004E68C0"/>
    <w:rsid w:val="004F0C61"/>
    <w:rsid w:val="004F3BD4"/>
    <w:rsid w:val="0052588B"/>
    <w:rsid w:val="00526121"/>
    <w:rsid w:val="0054031B"/>
    <w:rsid w:val="00545FDB"/>
    <w:rsid w:val="00553A3F"/>
    <w:rsid w:val="005602DC"/>
    <w:rsid w:val="00590404"/>
    <w:rsid w:val="00590E9B"/>
    <w:rsid w:val="00593E8D"/>
    <w:rsid w:val="00593F52"/>
    <w:rsid w:val="00595522"/>
    <w:rsid w:val="005957E5"/>
    <w:rsid w:val="005B1A76"/>
    <w:rsid w:val="005D5CC4"/>
    <w:rsid w:val="005F1D9F"/>
    <w:rsid w:val="005F37A4"/>
    <w:rsid w:val="00602C5D"/>
    <w:rsid w:val="00606757"/>
    <w:rsid w:val="0063661B"/>
    <w:rsid w:val="00637E43"/>
    <w:rsid w:val="00645130"/>
    <w:rsid w:val="00655775"/>
    <w:rsid w:val="00656D98"/>
    <w:rsid w:val="0066731A"/>
    <w:rsid w:val="00685BF9"/>
    <w:rsid w:val="00686D9E"/>
    <w:rsid w:val="00695140"/>
    <w:rsid w:val="0069566B"/>
    <w:rsid w:val="006A52AF"/>
    <w:rsid w:val="006B337E"/>
    <w:rsid w:val="006B4262"/>
    <w:rsid w:val="006C3683"/>
    <w:rsid w:val="006C4F81"/>
    <w:rsid w:val="006C5486"/>
    <w:rsid w:val="006C79C4"/>
    <w:rsid w:val="006E6777"/>
    <w:rsid w:val="006F1334"/>
    <w:rsid w:val="0071114A"/>
    <w:rsid w:val="0071691A"/>
    <w:rsid w:val="007303FB"/>
    <w:rsid w:val="00733C81"/>
    <w:rsid w:val="00735005"/>
    <w:rsid w:val="00736F1B"/>
    <w:rsid w:val="00745DA5"/>
    <w:rsid w:val="00746571"/>
    <w:rsid w:val="007609A0"/>
    <w:rsid w:val="00765650"/>
    <w:rsid w:val="0076646A"/>
    <w:rsid w:val="00766CBF"/>
    <w:rsid w:val="00780704"/>
    <w:rsid w:val="00781CF0"/>
    <w:rsid w:val="00797BA4"/>
    <w:rsid w:val="007A26B0"/>
    <w:rsid w:val="007A3441"/>
    <w:rsid w:val="007A3B18"/>
    <w:rsid w:val="007A4050"/>
    <w:rsid w:val="007B5BEF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4FBA"/>
    <w:rsid w:val="008567E2"/>
    <w:rsid w:val="008610BD"/>
    <w:rsid w:val="00864561"/>
    <w:rsid w:val="00873B8B"/>
    <w:rsid w:val="00874522"/>
    <w:rsid w:val="00883B93"/>
    <w:rsid w:val="008A109D"/>
    <w:rsid w:val="008A393A"/>
    <w:rsid w:val="008B1C05"/>
    <w:rsid w:val="008D71BB"/>
    <w:rsid w:val="008E0CB0"/>
    <w:rsid w:val="008E587A"/>
    <w:rsid w:val="008E5978"/>
    <w:rsid w:val="00903248"/>
    <w:rsid w:val="00906FA9"/>
    <w:rsid w:val="00925E7A"/>
    <w:rsid w:val="00940263"/>
    <w:rsid w:val="0094391E"/>
    <w:rsid w:val="0094771E"/>
    <w:rsid w:val="00956E70"/>
    <w:rsid w:val="009578D2"/>
    <w:rsid w:val="00966AD6"/>
    <w:rsid w:val="00973951"/>
    <w:rsid w:val="00980BA2"/>
    <w:rsid w:val="00993237"/>
    <w:rsid w:val="009A2FE5"/>
    <w:rsid w:val="009A4A26"/>
    <w:rsid w:val="009B1814"/>
    <w:rsid w:val="009C232E"/>
    <w:rsid w:val="009C7447"/>
    <w:rsid w:val="009D2655"/>
    <w:rsid w:val="009D3D6E"/>
    <w:rsid w:val="009E1BF9"/>
    <w:rsid w:val="009F0005"/>
    <w:rsid w:val="00A01924"/>
    <w:rsid w:val="00A102D7"/>
    <w:rsid w:val="00A10D88"/>
    <w:rsid w:val="00A131C5"/>
    <w:rsid w:val="00A440D8"/>
    <w:rsid w:val="00A51983"/>
    <w:rsid w:val="00A60443"/>
    <w:rsid w:val="00A74628"/>
    <w:rsid w:val="00A764AD"/>
    <w:rsid w:val="00A86B31"/>
    <w:rsid w:val="00AB1D23"/>
    <w:rsid w:val="00AB64C7"/>
    <w:rsid w:val="00AB6A9F"/>
    <w:rsid w:val="00AC09DA"/>
    <w:rsid w:val="00AC3BF2"/>
    <w:rsid w:val="00AE1050"/>
    <w:rsid w:val="00AE5D91"/>
    <w:rsid w:val="00AE7EA5"/>
    <w:rsid w:val="00AF3D14"/>
    <w:rsid w:val="00B14A6D"/>
    <w:rsid w:val="00B1595A"/>
    <w:rsid w:val="00B2719F"/>
    <w:rsid w:val="00B36276"/>
    <w:rsid w:val="00B416FF"/>
    <w:rsid w:val="00B50DF8"/>
    <w:rsid w:val="00B5459B"/>
    <w:rsid w:val="00B64C81"/>
    <w:rsid w:val="00B91385"/>
    <w:rsid w:val="00B922CF"/>
    <w:rsid w:val="00BB1C55"/>
    <w:rsid w:val="00BB71B4"/>
    <w:rsid w:val="00BD79C6"/>
    <w:rsid w:val="00BE058E"/>
    <w:rsid w:val="00BE15CA"/>
    <w:rsid w:val="00BE1E5B"/>
    <w:rsid w:val="00C00E43"/>
    <w:rsid w:val="00C040D7"/>
    <w:rsid w:val="00C159DF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72C8E"/>
    <w:rsid w:val="00C81DED"/>
    <w:rsid w:val="00C84CB9"/>
    <w:rsid w:val="00C93E13"/>
    <w:rsid w:val="00CA06C8"/>
    <w:rsid w:val="00CC0E42"/>
    <w:rsid w:val="00CD0FEE"/>
    <w:rsid w:val="00CD6669"/>
    <w:rsid w:val="00CF57CB"/>
    <w:rsid w:val="00D05EFF"/>
    <w:rsid w:val="00D22BCC"/>
    <w:rsid w:val="00D259F9"/>
    <w:rsid w:val="00D26542"/>
    <w:rsid w:val="00D30D6A"/>
    <w:rsid w:val="00D373CE"/>
    <w:rsid w:val="00D37AAE"/>
    <w:rsid w:val="00D432D6"/>
    <w:rsid w:val="00D57B0B"/>
    <w:rsid w:val="00D614FA"/>
    <w:rsid w:val="00D71C72"/>
    <w:rsid w:val="00D7529B"/>
    <w:rsid w:val="00D82479"/>
    <w:rsid w:val="00D84B64"/>
    <w:rsid w:val="00D853F7"/>
    <w:rsid w:val="00D91845"/>
    <w:rsid w:val="00D9254B"/>
    <w:rsid w:val="00D956B9"/>
    <w:rsid w:val="00D97F20"/>
    <w:rsid w:val="00DA37B1"/>
    <w:rsid w:val="00DC0A9F"/>
    <w:rsid w:val="00E30F74"/>
    <w:rsid w:val="00E36682"/>
    <w:rsid w:val="00E4012D"/>
    <w:rsid w:val="00E41157"/>
    <w:rsid w:val="00E56A46"/>
    <w:rsid w:val="00E61322"/>
    <w:rsid w:val="00E7628F"/>
    <w:rsid w:val="00E7746A"/>
    <w:rsid w:val="00E86385"/>
    <w:rsid w:val="00E959A7"/>
    <w:rsid w:val="00E95AE3"/>
    <w:rsid w:val="00EB0334"/>
    <w:rsid w:val="00EB0B87"/>
    <w:rsid w:val="00EB1B0E"/>
    <w:rsid w:val="00EC219F"/>
    <w:rsid w:val="00EC2611"/>
    <w:rsid w:val="00EC4928"/>
    <w:rsid w:val="00EC5758"/>
    <w:rsid w:val="00EE14D0"/>
    <w:rsid w:val="00EE1E05"/>
    <w:rsid w:val="00EF4E4F"/>
    <w:rsid w:val="00F10007"/>
    <w:rsid w:val="00F12CE6"/>
    <w:rsid w:val="00F13054"/>
    <w:rsid w:val="00F174D4"/>
    <w:rsid w:val="00F3212F"/>
    <w:rsid w:val="00F32FC3"/>
    <w:rsid w:val="00F3542E"/>
    <w:rsid w:val="00F43E61"/>
    <w:rsid w:val="00F46589"/>
    <w:rsid w:val="00F53C13"/>
    <w:rsid w:val="00F62469"/>
    <w:rsid w:val="00F63164"/>
    <w:rsid w:val="00F94BEE"/>
    <w:rsid w:val="00FB7458"/>
    <w:rsid w:val="00FC13C9"/>
    <w:rsid w:val="00FC395C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B580A-A21A-4673-8D40-BA9D1FB2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C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C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02DC"/>
  </w:style>
  <w:style w:type="paragraph" w:styleId="aa">
    <w:name w:val="footer"/>
    <w:basedOn w:val="a"/>
    <w:link w:val="ab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stok-electra.ru/clients/legal-entity/tariffs-and-prices-for-electric-energy-pow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sbt.ru/yuridicheskim-litsam/energosnabzhenie/tarify-i-tseny/predelnye-urovni-svobodnykh-nereguliruemykh-tsen-po-gruppam-potrebitele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8BC1-CAEA-427C-BFAA-3596C033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Зыков Сергей Игоревич</dc:creator>
  <cp:lastModifiedBy>Додонов Олег Алексеевич</cp:lastModifiedBy>
  <cp:revision>70</cp:revision>
  <cp:lastPrinted>2017-02-28T04:27:00Z</cp:lastPrinted>
  <dcterms:created xsi:type="dcterms:W3CDTF">2013-02-14T16:31:00Z</dcterms:created>
  <dcterms:modified xsi:type="dcterms:W3CDTF">2022-02-08T04:41:00Z</dcterms:modified>
</cp:coreProperties>
</file>